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535" w:rsidRPr="00DA3959" w:rsidRDefault="002E2535" w:rsidP="002E2535">
      <w:pPr>
        <w:jc w:val="center"/>
        <w:rPr>
          <w:rFonts w:ascii="PF Din Text Cond Pro Light" w:hAnsi="PF Din Text Cond Pro Light"/>
          <w:b/>
          <w:color w:val="000000"/>
          <w:spacing w:val="4"/>
          <w:sz w:val="26"/>
        </w:rPr>
      </w:pPr>
      <w:r w:rsidRPr="00EE45EF">
        <w:rPr>
          <w:b/>
          <w:color w:val="000000"/>
          <w:spacing w:val="4"/>
          <w:sz w:val="26"/>
        </w:rPr>
        <w:t>Уголовная ответственность за совершение налоговых преступлений</w:t>
      </w:r>
    </w:p>
    <w:p w:rsidR="002E2535" w:rsidRPr="007456F4" w:rsidRDefault="002E2535" w:rsidP="002E2535">
      <w:pPr>
        <w:shd w:val="clear" w:color="auto" w:fill="FDFDFD"/>
        <w:jc w:val="both"/>
        <w:rPr>
          <w:rFonts w:ascii="PF Din Text Cond Pro Light" w:hAnsi="PF Din Text Cond Pro Light"/>
          <w:color w:val="000000"/>
          <w:spacing w:val="4"/>
          <w:sz w:val="6"/>
        </w:rPr>
      </w:pPr>
    </w:p>
    <w:p w:rsidR="002E2535" w:rsidRDefault="002E2535" w:rsidP="002E2535">
      <w:pPr>
        <w:pStyle w:val="a3"/>
        <w:shd w:val="clear" w:color="auto" w:fill="FFFFFF"/>
        <w:spacing w:before="0" w:beforeAutospacing="0" w:after="0" w:afterAutospacing="0" w:line="273" w:lineRule="atLeast"/>
        <w:ind w:firstLine="709"/>
        <w:jc w:val="both"/>
        <w:rPr>
          <w:rStyle w:val="a4"/>
          <w:color w:val="000000"/>
          <w:spacing w:val="4"/>
        </w:rPr>
      </w:pPr>
    </w:p>
    <w:p w:rsidR="002E2535" w:rsidRPr="00EE45EF" w:rsidRDefault="002E2535" w:rsidP="002E2535">
      <w:pPr>
        <w:pStyle w:val="a3"/>
        <w:shd w:val="clear" w:color="auto" w:fill="FFFFFF"/>
        <w:spacing w:before="0" w:beforeAutospacing="0" w:after="0" w:afterAutospacing="0" w:line="273" w:lineRule="atLeast"/>
        <w:ind w:firstLine="709"/>
        <w:jc w:val="both"/>
        <w:rPr>
          <w:color w:val="000000"/>
        </w:rPr>
      </w:pPr>
      <w:bookmarkStart w:id="0" w:name="_GoBack"/>
      <w:bookmarkEnd w:id="0"/>
      <w:r w:rsidRPr="00EE45EF">
        <w:rPr>
          <w:rStyle w:val="a4"/>
          <w:color w:val="000000"/>
          <w:spacing w:val="4"/>
        </w:rPr>
        <w:t>В Бурятии есть недобросовестные налогоплательщики, которые с целью сниж</w:t>
      </w:r>
      <w:r w:rsidRPr="00EE45EF">
        <w:rPr>
          <w:rStyle w:val="a4"/>
          <w:color w:val="000000"/>
          <w:spacing w:val="4"/>
        </w:rPr>
        <w:t>е</w:t>
      </w:r>
      <w:r w:rsidRPr="00EE45EF">
        <w:rPr>
          <w:rStyle w:val="a4"/>
          <w:color w:val="000000"/>
          <w:spacing w:val="4"/>
        </w:rPr>
        <w:t>ния налоговой нагрузки применяют схемы минимизации налогов путем использования фиктивного документооборота с подставными организациями. Это доказали совместными усилиями налоговые, правоохранительные и сле</w:t>
      </w:r>
      <w:r w:rsidRPr="00EE45EF">
        <w:rPr>
          <w:rStyle w:val="a4"/>
          <w:color w:val="000000"/>
          <w:spacing w:val="4"/>
        </w:rPr>
        <w:t>д</w:t>
      </w:r>
      <w:r w:rsidRPr="00EE45EF">
        <w:rPr>
          <w:rStyle w:val="a4"/>
          <w:color w:val="000000"/>
          <w:spacing w:val="4"/>
        </w:rPr>
        <w:t>ственные органы.</w:t>
      </w:r>
    </w:p>
    <w:p w:rsidR="002E2535" w:rsidRPr="00EE45EF" w:rsidRDefault="002E2535" w:rsidP="002E2535">
      <w:pPr>
        <w:pStyle w:val="a3"/>
        <w:shd w:val="clear" w:color="auto" w:fill="FFFFFF"/>
        <w:spacing w:before="0" w:beforeAutospacing="0" w:after="0" w:afterAutospacing="0" w:line="273" w:lineRule="atLeast"/>
        <w:ind w:firstLine="709"/>
        <w:jc w:val="both"/>
        <w:rPr>
          <w:color w:val="000000"/>
        </w:rPr>
      </w:pPr>
      <w:r w:rsidRPr="00EE45EF">
        <w:rPr>
          <w:color w:val="000000"/>
          <w:spacing w:val="4"/>
        </w:rPr>
        <w:t>Советским районным судом г. Улан-Удэ 03.02.2015 вынесен приговор в отношении руководства одной крупной строительной организации.</w:t>
      </w:r>
    </w:p>
    <w:p w:rsidR="002E2535" w:rsidRPr="00EE45EF" w:rsidRDefault="002E2535" w:rsidP="002E2535">
      <w:pPr>
        <w:pStyle w:val="a3"/>
        <w:shd w:val="clear" w:color="auto" w:fill="FFFFFF"/>
        <w:spacing w:before="0" w:beforeAutospacing="0" w:after="0" w:afterAutospacing="0" w:line="273" w:lineRule="atLeast"/>
        <w:ind w:firstLine="709"/>
        <w:jc w:val="both"/>
        <w:rPr>
          <w:color w:val="000000"/>
        </w:rPr>
      </w:pPr>
      <w:proofErr w:type="gramStart"/>
      <w:r w:rsidRPr="00EE45EF">
        <w:rPr>
          <w:color w:val="000000"/>
          <w:spacing w:val="4"/>
        </w:rPr>
        <w:t>Эта организация, являясь крупным игроком на строительном рынке республики, в недалеком прошлом выиграла ряд конкурсов по государственным контрактам по таким значимым подрядам и объектам, как реконструкция кинотеатра «Дружба» в здание Ру</w:t>
      </w:r>
      <w:r w:rsidRPr="00EE45EF">
        <w:rPr>
          <w:color w:val="000000"/>
          <w:spacing w:val="4"/>
        </w:rPr>
        <w:t>с</w:t>
      </w:r>
      <w:r w:rsidRPr="00EE45EF">
        <w:rPr>
          <w:color w:val="000000"/>
          <w:spacing w:val="4"/>
        </w:rPr>
        <w:t xml:space="preserve">ского драмтеатра им. Бестужева, реконструкция здания Бурятского государственного академического театра оперы и балета им. </w:t>
      </w:r>
      <w:proofErr w:type="spellStart"/>
      <w:r w:rsidRPr="00EE45EF">
        <w:rPr>
          <w:color w:val="000000"/>
          <w:spacing w:val="4"/>
        </w:rPr>
        <w:t>Цыдынжап</w:t>
      </w:r>
      <w:r w:rsidRPr="00EE45EF">
        <w:rPr>
          <w:color w:val="000000"/>
          <w:spacing w:val="4"/>
        </w:rPr>
        <w:t>о</w:t>
      </w:r>
      <w:r w:rsidRPr="00EE45EF">
        <w:rPr>
          <w:color w:val="000000"/>
          <w:spacing w:val="4"/>
        </w:rPr>
        <w:t>ва</w:t>
      </w:r>
      <w:proofErr w:type="spellEnd"/>
      <w:r w:rsidRPr="00EE45EF">
        <w:rPr>
          <w:color w:val="000000"/>
          <w:spacing w:val="4"/>
        </w:rPr>
        <w:t xml:space="preserve">, строительство детского сада в </w:t>
      </w:r>
      <w:proofErr w:type="spellStart"/>
      <w:r w:rsidRPr="00EE45EF">
        <w:rPr>
          <w:color w:val="000000"/>
          <w:spacing w:val="4"/>
        </w:rPr>
        <w:t>К</w:t>
      </w:r>
      <w:r w:rsidRPr="00EE45EF">
        <w:rPr>
          <w:color w:val="000000"/>
          <w:spacing w:val="4"/>
        </w:rPr>
        <w:t>и</w:t>
      </w:r>
      <w:r w:rsidRPr="00EE45EF">
        <w:rPr>
          <w:color w:val="000000"/>
          <w:spacing w:val="4"/>
        </w:rPr>
        <w:t>жинге</w:t>
      </w:r>
      <w:proofErr w:type="spellEnd"/>
      <w:r w:rsidRPr="00EE45EF">
        <w:rPr>
          <w:color w:val="000000"/>
          <w:spacing w:val="4"/>
        </w:rPr>
        <w:t>, школы в Кяхте и другим.</w:t>
      </w:r>
      <w:proofErr w:type="gramEnd"/>
    </w:p>
    <w:p w:rsidR="002E2535" w:rsidRPr="00EE45EF" w:rsidRDefault="002E2535" w:rsidP="002E2535">
      <w:pPr>
        <w:pStyle w:val="a3"/>
        <w:shd w:val="clear" w:color="auto" w:fill="FFFFFF"/>
        <w:spacing w:before="0" w:beforeAutospacing="0" w:after="0" w:afterAutospacing="0" w:line="273" w:lineRule="atLeast"/>
        <w:ind w:firstLine="709"/>
        <w:jc w:val="both"/>
        <w:rPr>
          <w:color w:val="000000"/>
        </w:rPr>
      </w:pPr>
      <w:r w:rsidRPr="00EE45EF">
        <w:rPr>
          <w:color w:val="000000"/>
          <w:spacing w:val="4"/>
        </w:rPr>
        <w:t xml:space="preserve">Руководители организации Цыдыпов и </w:t>
      </w:r>
      <w:proofErr w:type="spellStart"/>
      <w:r w:rsidRPr="00EE45EF">
        <w:rPr>
          <w:color w:val="000000"/>
          <w:spacing w:val="4"/>
        </w:rPr>
        <w:t>Пронькинов</w:t>
      </w:r>
      <w:proofErr w:type="spellEnd"/>
      <w:r w:rsidRPr="00EE45EF">
        <w:rPr>
          <w:color w:val="000000"/>
          <w:spacing w:val="4"/>
        </w:rPr>
        <w:t>, решили воспользоваться наличием подконтрольных им фирм и ИП (строительная организация являлась генерал</w:t>
      </w:r>
      <w:r w:rsidRPr="00EE45EF">
        <w:rPr>
          <w:color w:val="000000"/>
          <w:spacing w:val="4"/>
        </w:rPr>
        <w:t>ь</w:t>
      </w:r>
      <w:r w:rsidRPr="00EE45EF">
        <w:rPr>
          <w:color w:val="000000"/>
          <w:spacing w:val="4"/>
        </w:rPr>
        <w:t>ным подрядчиком по крупным объектам строительства) для совершения налоговых преступлений. Для этого они оформляли фикти</w:t>
      </w:r>
      <w:r w:rsidRPr="00EE45EF">
        <w:rPr>
          <w:color w:val="000000"/>
          <w:spacing w:val="4"/>
        </w:rPr>
        <w:t>в</w:t>
      </w:r>
      <w:r w:rsidRPr="00EE45EF">
        <w:rPr>
          <w:color w:val="000000"/>
          <w:spacing w:val="4"/>
        </w:rPr>
        <w:t>ные договоры с фирмам</w:t>
      </w:r>
      <w:proofErr w:type="gramStart"/>
      <w:r w:rsidRPr="00EE45EF">
        <w:rPr>
          <w:color w:val="000000"/>
          <w:spacing w:val="4"/>
        </w:rPr>
        <w:t>и-</w:t>
      </w:r>
      <w:proofErr w:type="gramEnd"/>
      <w:r w:rsidRPr="00EE45EF">
        <w:rPr>
          <w:color w:val="000000"/>
          <w:spacing w:val="4"/>
        </w:rPr>
        <w:t>«однодневками» на оказание работ и осуществление поставок в адрес по</w:t>
      </w:r>
      <w:r w:rsidRPr="00EE45EF">
        <w:rPr>
          <w:color w:val="000000"/>
          <w:spacing w:val="4"/>
        </w:rPr>
        <w:t>д</w:t>
      </w:r>
      <w:r w:rsidRPr="00EE45EF">
        <w:rPr>
          <w:color w:val="000000"/>
          <w:spacing w:val="4"/>
        </w:rPr>
        <w:t>контрольных организаций. При этом никаких работ и поставок по этим договорам не делалось. Затем, они представляли в налоговый орган налоговые декларации с зав</w:t>
      </w:r>
      <w:r w:rsidRPr="00EE45EF">
        <w:rPr>
          <w:color w:val="000000"/>
          <w:spacing w:val="4"/>
        </w:rPr>
        <w:t>е</w:t>
      </w:r>
      <w:r w:rsidRPr="00EE45EF">
        <w:rPr>
          <w:color w:val="000000"/>
          <w:spacing w:val="4"/>
        </w:rPr>
        <w:t>домо ложными сведениями.</w:t>
      </w:r>
    </w:p>
    <w:p w:rsidR="002E2535" w:rsidRPr="00EE45EF" w:rsidRDefault="002E2535" w:rsidP="002E2535">
      <w:pPr>
        <w:pStyle w:val="a3"/>
        <w:shd w:val="clear" w:color="auto" w:fill="FFFFFF"/>
        <w:spacing w:before="0" w:beforeAutospacing="0" w:after="0" w:afterAutospacing="0" w:line="273" w:lineRule="atLeast"/>
        <w:ind w:firstLine="709"/>
        <w:jc w:val="both"/>
        <w:rPr>
          <w:color w:val="000000"/>
        </w:rPr>
      </w:pPr>
      <w:r w:rsidRPr="00EE45EF">
        <w:rPr>
          <w:color w:val="000000"/>
          <w:spacing w:val="4"/>
        </w:rPr>
        <w:t>Совместными усилиями органов внутренних дел, Следственного комитета и нал</w:t>
      </w:r>
      <w:r w:rsidRPr="00EE45EF">
        <w:rPr>
          <w:color w:val="000000"/>
          <w:spacing w:val="4"/>
        </w:rPr>
        <w:t>о</w:t>
      </w:r>
      <w:r w:rsidRPr="00EE45EF">
        <w:rPr>
          <w:color w:val="000000"/>
          <w:spacing w:val="4"/>
        </w:rPr>
        <w:t>говых органов, преступный замысел уклонения от уплаты налогов в особо крупном размере был ра</w:t>
      </w:r>
      <w:r w:rsidRPr="00EE45EF">
        <w:rPr>
          <w:color w:val="000000"/>
          <w:spacing w:val="4"/>
        </w:rPr>
        <w:t>с</w:t>
      </w:r>
      <w:r w:rsidRPr="00EE45EF">
        <w:rPr>
          <w:color w:val="000000"/>
          <w:spacing w:val="4"/>
        </w:rPr>
        <w:t>крыт.  </w:t>
      </w:r>
    </w:p>
    <w:p w:rsidR="002E2535" w:rsidRPr="00EE45EF" w:rsidRDefault="002E2535" w:rsidP="002E2535">
      <w:pPr>
        <w:pStyle w:val="a3"/>
        <w:shd w:val="clear" w:color="auto" w:fill="FFFFFF"/>
        <w:spacing w:before="0" w:beforeAutospacing="0" w:after="0" w:afterAutospacing="0" w:line="273" w:lineRule="atLeast"/>
        <w:ind w:firstLine="709"/>
        <w:jc w:val="both"/>
        <w:rPr>
          <w:color w:val="000000"/>
        </w:rPr>
      </w:pPr>
      <w:r w:rsidRPr="00EE45EF">
        <w:rPr>
          <w:color w:val="000000"/>
          <w:spacing w:val="4"/>
        </w:rPr>
        <w:t xml:space="preserve">Суд признал Цыдыпова и </w:t>
      </w:r>
      <w:proofErr w:type="spellStart"/>
      <w:r w:rsidRPr="00EE45EF">
        <w:rPr>
          <w:color w:val="000000"/>
          <w:spacing w:val="4"/>
        </w:rPr>
        <w:t>Пронькинова</w:t>
      </w:r>
      <w:proofErr w:type="spellEnd"/>
      <w:r w:rsidRPr="00EE45EF">
        <w:rPr>
          <w:color w:val="000000"/>
          <w:spacing w:val="4"/>
        </w:rPr>
        <w:t xml:space="preserve"> виновными в совершении преступления по ст. 199 УК РФ «Уклонение от уплаты налогов и (или) сборов с организации». Апелляц</w:t>
      </w:r>
      <w:r w:rsidRPr="00EE45EF">
        <w:rPr>
          <w:color w:val="000000"/>
          <w:spacing w:val="4"/>
        </w:rPr>
        <w:t>и</w:t>
      </w:r>
      <w:r w:rsidRPr="00EE45EF">
        <w:rPr>
          <w:color w:val="000000"/>
          <w:spacing w:val="4"/>
        </w:rPr>
        <w:t>онным определением Верховного суда Республики Бурятия от 24.03.2015 решение райо</w:t>
      </w:r>
      <w:r w:rsidRPr="00EE45EF">
        <w:rPr>
          <w:color w:val="000000"/>
          <w:spacing w:val="4"/>
        </w:rPr>
        <w:t>н</w:t>
      </w:r>
      <w:r w:rsidRPr="00EE45EF">
        <w:rPr>
          <w:color w:val="000000"/>
          <w:spacing w:val="4"/>
        </w:rPr>
        <w:t>ного суда оставлено без изменения.</w:t>
      </w:r>
    </w:p>
    <w:p w:rsidR="002E2535" w:rsidRPr="00EE45EF" w:rsidRDefault="002E2535" w:rsidP="002E2535">
      <w:pPr>
        <w:pStyle w:val="a3"/>
        <w:shd w:val="clear" w:color="auto" w:fill="FFFFFF"/>
        <w:spacing w:before="0" w:beforeAutospacing="0" w:after="0" w:afterAutospacing="0" w:line="273" w:lineRule="atLeast"/>
        <w:ind w:firstLine="709"/>
        <w:jc w:val="both"/>
        <w:rPr>
          <w:color w:val="000000"/>
        </w:rPr>
      </w:pPr>
      <w:r w:rsidRPr="00EE45EF">
        <w:rPr>
          <w:color w:val="000000"/>
          <w:spacing w:val="4"/>
        </w:rPr>
        <w:t>В настоящее время налоговым органом подан гражданский иск о возмещении виновными лицами материального ущерба, причиненного бюдже</w:t>
      </w:r>
      <w:r w:rsidRPr="00EE45EF">
        <w:rPr>
          <w:color w:val="000000"/>
          <w:spacing w:val="4"/>
        </w:rPr>
        <w:t>т</w:t>
      </w:r>
      <w:r w:rsidRPr="00EE45EF">
        <w:rPr>
          <w:color w:val="000000"/>
          <w:spacing w:val="4"/>
        </w:rPr>
        <w:t>ной системе Российской Федерации.</w:t>
      </w:r>
    </w:p>
    <w:p w:rsidR="002E2535" w:rsidRPr="00EE45EF" w:rsidRDefault="002E2535" w:rsidP="002E2535">
      <w:pPr>
        <w:pStyle w:val="a3"/>
        <w:shd w:val="clear" w:color="auto" w:fill="FFFFFF"/>
        <w:spacing w:before="0" w:beforeAutospacing="0" w:after="0" w:afterAutospacing="0" w:line="273" w:lineRule="atLeast"/>
        <w:ind w:firstLine="709"/>
        <w:jc w:val="both"/>
        <w:rPr>
          <w:color w:val="000000"/>
        </w:rPr>
      </w:pPr>
      <w:r w:rsidRPr="00EE45EF">
        <w:rPr>
          <w:color w:val="000000"/>
          <w:spacing w:val="4"/>
        </w:rPr>
        <w:t>Подобный исход вполне закономерен. В соответствии с п. 4 ст. 108 НК РФ привл</w:t>
      </w:r>
      <w:r w:rsidRPr="00EE45EF">
        <w:rPr>
          <w:color w:val="000000"/>
          <w:spacing w:val="4"/>
        </w:rPr>
        <w:t>е</w:t>
      </w:r>
      <w:r w:rsidRPr="00EE45EF">
        <w:rPr>
          <w:color w:val="000000"/>
          <w:spacing w:val="4"/>
        </w:rPr>
        <w:t>чение организаций к налоговой ответственности не освобождает ее руководителей от а</w:t>
      </w:r>
      <w:r w:rsidRPr="00EE45EF">
        <w:rPr>
          <w:color w:val="000000"/>
          <w:spacing w:val="4"/>
        </w:rPr>
        <w:t>д</w:t>
      </w:r>
      <w:r w:rsidRPr="00EE45EF">
        <w:rPr>
          <w:color w:val="000000"/>
          <w:spacing w:val="4"/>
        </w:rPr>
        <w:t>министративной, уголовной и иной ответственности, предусмотренной законодательством Российской Фед</w:t>
      </w:r>
      <w:r w:rsidRPr="00EE45EF">
        <w:rPr>
          <w:color w:val="000000"/>
          <w:spacing w:val="4"/>
        </w:rPr>
        <w:t>е</w:t>
      </w:r>
      <w:r w:rsidRPr="00EE45EF">
        <w:rPr>
          <w:color w:val="000000"/>
          <w:spacing w:val="4"/>
        </w:rPr>
        <w:t>рации.</w:t>
      </w:r>
    </w:p>
    <w:p w:rsidR="002E2535" w:rsidRPr="00EE45EF" w:rsidRDefault="002E2535" w:rsidP="002E2535">
      <w:pPr>
        <w:pStyle w:val="a3"/>
        <w:shd w:val="clear" w:color="auto" w:fill="FFFFFF"/>
        <w:spacing w:before="0" w:beforeAutospacing="0" w:after="0" w:afterAutospacing="0" w:line="273" w:lineRule="atLeast"/>
        <w:ind w:firstLine="709"/>
        <w:jc w:val="both"/>
        <w:rPr>
          <w:color w:val="000000"/>
        </w:rPr>
      </w:pPr>
      <w:r w:rsidRPr="00EE45EF">
        <w:rPr>
          <w:color w:val="000000"/>
          <w:spacing w:val="4"/>
        </w:rPr>
        <w:t>Между тем,  такого печального конца можно было бы избегнуть. Достаточно было самостоятельно п</w:t>
      </w:r>
      <w:r w:rsidRPr="00EE45EF">
        <w:rPr>
          <w:color w:val="000000"/>
          <w:spacing w:val="4"/>
        </w:rPr>
        <w:t>е</w:t>
      </w:r>
      <w:r w:rsidRPr="00EE45EF">
        <w:rPr>
          <w:color w:val="000000"/>
          <w:spacing w:val="4"/>
        </w:rPr>
        <w:t>ресмотреть результаты финансово-хозяйственной деятельности по уже совершенным сделкам, и в случае необходимости представить уточненные налоговые обязательства.</w:t>
      </w:r>
    </w:p>
    <w:p w:rsidR="002E2535" w:rsidRPr="00EE45EF" w:rsidRDefault="002E2535" w:rsidP="002E2535">
      <w:pPr>
        <w:pStyle w:val="a3"/>
        <w:shd w:val="clear" w:color="auto" w:fill="FFFFFF"/>
        <w:spacing w:before="0" w:beforeAutospacing="0" w:after="0" w:afterAutospacing="0" w:line="273" w:lineRule="atLeast"/>
        <w:ind w:firstLine="709"/>
        <w:jc w:val="both"/>
        <w:rPr>
          <w:color w:val="000000"/>
        </w:rPr>
      </w:pPr>
      <w:r w:rsidRPr="00EE45EF">
        <w:rPr>
          <w:color w:val="000000"/>
          <w:spacing w:val="4"/>
        </w:rPr>
        <w:t>Методы налогового контроля непрерывно совершенству</w:t>
      </w:r>
      <w:r>
        <w:rPr>
          <w:color w:val="000000"/>
          <w:spacing w:val="4"/>
        </w:rPr>
        <w:t>ю</w:t>
      </w:r>
      <w:r w:rsidRPr="00EE45EF">
        <w:rPr>
          <w:color w:val="000000"/>
          <w:spacing w:val="4"/>
        </w:rPr>
        <w:t>тся, и надеяться избе</w:t>
      </w:r>
      <w:r w:rsidRPr="00EE45EF">
        <w:rPr>
          <w:color w:val="000000"/>
          <w:spacing w:val="4"/>
        </w:rPr>
        <w:t>г</w:t>
      </w:r>
      <w:r w:rsidRPr="00EE45EF">
        <w:rPr>
          <w:color w:val="000000"/>
          <w:spacing w:val="4"/>
        </w:rPr>
        <w:t xml:space="preserve">нуть наказания, уклоняясь налогов – по меньшей </w:t>
      </w:r>
      <w:proofErr w:type="gramStart"/>
      <w:r w:rsidRPr="00EE45EF">
        <w:rPr>
          <w:color w:val="000000"/>
          <w:spacing w:val="4"/>
        </w:rPr>
        <w:t>мере</w:t>
      </w:r>
      <w:proofErr w:type="gramEnd"/>
      <w:r w:rsidRPr="00EE45EF">
        <w:rPr>
          <w:color w:val="000000"/>
          <w:spacing w:val="4"/>
        </w:rPr>
        <w:t xml:space="preserve"> наивно. Поэтому самый верный способ избегнуть уголовной о</w:t>
      </w:r>
      <w:r w:rsidRPr="00EE45EF">
        <w:rPr>
          <w:color w:val="000000"/>
          <w:spacing w:val="4"/>
        </w:rPr>
        <w:t>т</w:t>
      </w:r>
      <w:r w:rsidRPr="00EE45EF">
        <w:rPr>
          <w:color w:val="000000"/>
          <w:spacing w:val="4"/>
        </w:rPr>
        <w:t>ветственности за совершение налоговых преступлений – это не совершать их. </w:t>
      </w:r>
    </w:p>
    <w:p w:rsidR="002E2535" w:rsidRDefault="002E2535"/>
    <w:p w:rsidR="006A308C" w:rsidRPr="002E2535" w:rsidRDefault="002E2535">
      <w:r>
        <w:t xml:space="preserve">                                                        Межрайонная ИФНС России №1 по Республике Бурятия</w:t>
      </w:r>
    </w:p>
    <w:sectPr w:rsidR="006A308C" w:rsidRPr="002E2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535"/>
    <w:rsid w:val="002E2535"/>
    <w:rsid w:val="006A3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5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E2535"/>
    <w:pPr>
      <w:spacing w:before="100" w:beforeAutospacing="1" w:after="100" w:afterAutospacing="1"/>
    </w:pPr>
  </w:style>
  <w:style w:type="character" w:styleId="a4">
    <w:name w:val="Emphasis"/>
    <w:qFormat/>
    <w:rsid w:val="002E253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5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E2535"/>
    <w:pPr>
      <w:spacing w:before="100" w:beforeAutospacing="1" w:after="100" w:afterAutospacing="1"/>
    </w:pPr>
  </w:style>
  <w:style w:type="character" w:styleId="a4">
    <w:name w:val="Emphasis"/>
    <w:qFormat/>
    <w:rsid w:val="002E253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Витальевна Антонова</dc:creator>
  <cp:lastModifiedBy>Ирина Витальевна Антонова</cp:lastModifiedBy>
  <cp:revision>1</cp:revision>
  <dcterms:created xsi:type="dcterms:W3CDTF">2015-05-19T03:37:00Z</dcterms:created>
  <dcterms:modified xsi:type="dcterms:W3CDTF">2015-05-19T03:40:00Z</dcterms:modified>
</cp:coreProperties>
</file>